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Pr="00032899" w:rsidRDefault="00850383" w:rsidP="00181AC5">
      <w:pPr>
        <w:pStyle w:val="3f"/>
        <w:widowControl w:val="0"/>
        <w:shd w:val="clear" w:color="auto" w:fill="FFFFFF"/>
        <w:rPr>
          <w:sz w:val="25"/>
          <w:szCs w:val="25"/>
          <w:lang w:val="en-US"/>
        </w:rPr>
      </w:pPr>
      <w:bookmarkStart w:id="0" w:name="_GoBack"/>
    </w:p>
    <w:p w:rsidR="00850383" w:rsidRPr="00032899" w:rsidRDefault="00850383" w:rsidP="00181AC5">
      <w:pPr>
        <w:pStyle w:val="3f"/>
        <w:widowControl w:val="0"/>
        <w:shd w:val="clear" w:color="auto" w:fill="FFFFFF"/>
        <w:rPr>
          <w:sz w:val="28"/>
          <w:szCs w:val="28"/>
          <w:lang w:val="uk-UA"/>
        </w:rPr>
      </w:pPr>
      <w:r w:rsidRPr="00032899">
        <w:rPr>
          <w:sz w:val="28"/>
          <w:szCs w:val="28"/>
          <w:lang w:val="uk-UA"/>
        </w:rPr>
        <w:t xml:space="preserve">ПОЯСНЮВАЛЬНА ЗАПИСКА </w:t>
      </w:r>
    </w:p>
    <w:p w:rsidR="00850383" w:rsidRPr="00032899" w:rsidRDefault="00850383" w:rsidP="00181AC5">
      <w:pPr>
        <w:pStyle w:val="ad"/>
        <w:rPr>
          <w:rFonts w:ascii="Times New Roman" w:hAnsi="Times New Roman"/>
          <w:sz w:val="24"/>
          <w:szCs w:val="24"/>
        </w:rPr>
      </w:pPr>
    </w:p>
    <w:p w:rsidR="00850383" w:rsidRPr="00032899" w:rsidRDefault="00850383" w:rsidP="00181AC5">
      <w:pPr>
        <w:pStyle w:val="3f"/>
        <w:widowControl w:val="0"/>
        <w:shd w:val="clear" w:color="auto" w:fill="FFFFFF"/>
        <w:rPr>
          <w:sz w:val="26"/>
          <w:szCs w:val="26"/>
          <w:lang w:val="uk-UA"/>
        </w:rPr>
      </w:pPr>
      <w:r w:rsidRPr="00032899">
        <w:rPr>
          <w:sz w:val="26"/>
          <w:szCs w:val="26"/>
          <w:lang w:val="uk-UA"/>
        </w:rPr>
        <w:t>до рішення сесії Тростянецької міської ради</w:t>
      </w:r>
    </w:p>
    <w:p w:rsidR="00850383" w:rsidRPr="00032899" w:rsidRDefault="00850383" w:rsidP="00ED65A4">
      <w:pPr>
        <w:pStyle w:val="3f"/>
        <w:widowControl w:val="0"/>
        <w:shd w:val="clear" w:color="auto" w:fill="FFFFFF"/>
        <w:rPr>
          <w:sz w:val="26"/>
          <w:szCs w:val="26"/>
          <w:lang w:val="uk-UA"/>
        </w:rPr>
      </w:pPr>
    </w:p>
    <w:p w:rsidR="00850383" w:rsidRPr="00032899" w:rsidRDefault="00850383" w:rsidP="00ED65A4">
      <w:pPr>
        <w:pStyle w:val="3f"/>
        <w:widowControl w:val="0"/>
        <w:shd w:val="clear" w:color="auto" w:fill="FFFFFF"/>
        <w:rPr>
          <w:sz w:val="26"/>
          <w:szCs w:val="26"/>
          <w:lang w:val="uk-UA"/>
        </w:rPr>
      </w:pPr>
      <w:r w:rsidRPr="00032899">
        <w:rPr>
          <w:sz w:val="26"/>
          <w:szCs w:val="26"/>
          <w:lang w:val="uk-UA"/>
        </w:rPr>
        <w:t xml:space="preserve">«Про внесення змін до рішення </w:t>
      </w:r>
    </w:p>
    <w:p w:rsidR="00850383" w:rsidRPr="00032899" w:rsidRDefault="00850383" w:rsidP="00ED65A4">
      <w:pPr>
        <w:pStyle w:val="3f"/>
        <w:widowControl w:val="0"/>
        <w:shd w:val="clear" w:color="auto" w:fill="FFFFFF"/>
        <w:rPr>
          <w:sz w:val="26"/>
          <w:szCs w:val="26"/>
        </w:rPr>
      </w:pPr>
      <w:r w:rsidRPr="00032899">
        <w:rPr>
          <w:sz w:val="26"/>
          <w:szCs w:val="26"/>
          <w:lang w:val="uk-UA"/>
        </w:rPr>
        <w:t>20 сесії 8 скликання</w:t>
      </w:r>
      <w:r w:rsidRPr="00032899">
        <w:rPr>
          <w:sz w:val="26"/>
          <w:szCs w:val="26"/>
        </w:rPr>
        <w:t xml:space="preserve"> (</w:t>
      </w:r>
      <w:r w:rsidRPr="00032899">
        <w:rPr>
          <w:sz w:val="26"/>
          <w:szCs w:val="26"/>
          <w:lang w:val="uk-UA"/>
        </w:rPr>
        <w:t>шосте</w:t>
      </w:r>
      <w:r w:rsidRPr="00032899">
        <w:rPr>
          <w:sz w:val="26"/>
          <w:szCs w:val="26"/>
        </w:rPr>
        <w:t xml:space="preserve"> пленарне засідання)</w:t>
      </w:r>
    </w:p>
    <w:p w:rsidR="00850383" w:rsidRPr="00032899" w:rsidRDefault="00850383" w:rsidP="00ED65A4">
      <w:pPr>
        <w:pStyle w:val="3f"/>
        <w:widowControl w:val="0"/>
        <w:shd w:val="clear" w:color="auto" w:fill="FFFFFF"/>
        <w:rPr>
          <w:sz w:val="26"/>
          <w:szCs w:val="26"/>
          <w:lang w:val="uk-UA"/>
        </w:rPr>
      </w:pPr>
      <w:r w:rsidRPr="00032899">
        <w:rPr>
          <w:sz w:val="26"/>
          <w:szCs w:val="26"/>
          <w:lang w:val="uk-UA"/>
        </w:rPr>
        <w:t>Тростянецької міської ради від 24.12.2024 № 817 «Про бюджет Тростянецької міської територіальної громади на 2025 рік»</w:t>
      </w:r>
    </w:p>
    <w:p w:rsidR="00850383" w:rsidRPr="00032899" w:rsidRDefault="00850383" w:rsidP="002E235C">
      <w:pPr>
        <w:pStyle w:val="3f"/>
        <w:widowControl w:val="0"/>
        <w:shd w:val="clear" w:color="auto" w:fill="FFFFFF"/>
        <w:rPr>
          <w:sz w:val="26"/>
          <w:szCs w:val="26"/>
          <w:lang w:val="uk-UA"/>
        </w:rPr>
      </w:pPr>
      <w:r w:rsidRPr="00032899">
        <w:rPr>
          <w:sz w:val="26"/>
          <w:szCs w:val="26"/>
          <w:lang w:val="uk-UA"/>
        </w:rPr>
        <w:t xml:space="preserve">від </w:t>
      </w:r>
      <w:r w:rsidR="00032899" w:rsidRPr="00032899">
        <w:rPr>
          <w:sz w:val="26"/>
          <w:szCs w:val="26"/>
          <w:lang w:val="uk-UA"/>
        </w:rPr>
        <w:t>07</w:t>
      </w:r>
      <w:r w:rsidRPr="00032899">
        <w:rPr>
          <w:sz w:val="26"/>
          <w:szCs w:val="26"/>
          <w:lang w:val="uk-UA"/>
        </w:rPr>
        <w:t>.</w:t>
      </w:r>
      <w:r w:rsidR="00C74686" w:rsidRPr="00032899">
        <w:rPr>
          <w:sz w:val="26"/>
          <w:szCs w:val="26"/>
          <w:lang w:val="uk-UA"/>
        </w:rPr>
        <w:t>0</w:t>
      </w:r>
      <w:r w:rsidR="00895D74" w:rsidRPr="00032899">
        <w:rPr>
          <w:sz w:val="26"/>
          <w:szCs w:val="26"/>
          <w:lang w:val="uk-UA"/>
        </w:rPr>
        <w:t>8</w:t>
      </w:r>
      <w:r w:rsidRPr="00032899">
        <w:rPr>
          <w:sz w:val="26"/>
          <w:szCs w:val="26"/>
          <w:lang w:val="uk-UA"/>
        </w:rPr>
        <w:t>.2025 року</w:t>
      </w:r>
    </w:p>
    <w:p w:rsidR="00850383" w:rsidRPr="00032899" w:rsidRDefault="00850383" w:rsidP="00ED65A4">
      <w:pPr>
        <w:widowControl w:val="0"/>
        <w:shd w:val="clear" w:color="auto" w:fill="FFFFFF"/>
        <w:jc w:val="center"/>
        <w:rPr>
          <w:sz w:val="26"/>
          <w:szCs w:val="26"/>
        </w:rPr>
      </w:pPr>
    </w:p>
    <w:p w:rsidR="00850383" w:rsidRPr="00032899" w:rsidRDefault="00850383" w:rsidP="00420CDC">
      <w:pPr>
        <w:pStyle w:val="1f1"/>
        <w:widowControl w:val="0"/>
        <w:shd w:val="clear" w:color="auto" w:fill="FFFFFF"/>
        <w:ind w:firstLine="567"/>
        <w:jc w:val="both"/>
        <w:rPr>
          <w:b w:val="0"/>
          <w:sz w:val="26"/>
          <w:szCs w:val="26"/>
          <w:lang w:val="uk-UA"/>
        </w:rPr>
      </w:pPr>
      <w:r w:rsidRPr="00032899">
        <w:rPr>
          <w:b w:val="0"/>
          <w:sz w:val="26"/>
          <w:szCs w:val="26"/>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032899" w:rsidRDefault="00850383" w:rsidP="00F40531">
      <w:pPr>
        <w:shd w:val="clear" w:color="auto" w:fill="FFFFFF"/>
        <w:tabs>
          <w:tab w:val="left" w:pos="0"/>
        </w:tabs>
        <w:ind w:firstLine="567"/>
        <w:jc w:val="both"/>
        <w:rPr>
          <w:b/>
          <w:bCs/>
          <w:sz w:val="26"/>
          <w:szCs w:val="26"/>
        </w:rPr>
      </w:pPr>
    </w:p>
    <w:p w:rsidR="00850383" w:rsidRPr="00032899" w:rsidRDefault="00850383" w:rsidP="00AB13E5">
      <w:pPr>
        <w:shd w:val="clear" w:color="auto" w:fill="FFFFFF"/>
        <w:tabs>
          <w:tab w:val="center" w:pos="0"/>
          <w:tab w:val="left" w:pos="851"/>
        </w:tabs>
        <w:ind w:firstLine="567"/>
        <w:jc w:val="both"/>
        <w:outlineLvl w:val="0"/>
        <w:rPr>
          <w:b/>
          <w:sz w:val="26"/>
          <w:szCs w:val="26"/>
        </w:rPr>
      </w:pPr>
      <w:r w:rsidRPr="00032899">
        <w:rPr>
          <w:b/>
          <w:sz w:val="26"/>
          <w:szCs w:val="26"/>
        </w:rPr>
        <w:t>Внести до бюджету Тростянецької міської територіальної громади на 2025 рік такі зміни:</w:t>
      </w:r>
    </w:p>
    <w:p w:rsidR="00850383" w:rsidRPr="00032899" w:rsidRDefault="00850383" w:rsidP="00AB13E5">
      <w:pPr>
        <w:shd w:val="clear" w:color="auto" w:fill="FFFFFF"/>
        <w:tabs>
          <w:tab w:val="center" w:pos="0"/>
          <w:tab w:val="left" w:pos="851"/>
        </w:tabs>
        <w:ind w:firstLine="567"/>
        <w:jc w:val="both"/>
        <w:outlineLvl w:val="0"/>
        <w:rPr>
          <w:b/>
          <w:sz w:val="26"/>
          <w:szCs w:val="26"/>
        </w:rPr>
      </w:pPr>
    </w:p>
    <w:p w:rsidR="00850383" w:rsidRPr="00032899" w:rsidRDefault="00850383"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032899">
        <w:rPr>
          <w:b/>
          <w:bCs/>
          <w:i/>
          <w:sz w:val="26"/>
          <w:szCs w:val="26"/>
        </w:rPr>
        <w:t>збільшити</w:t>
      </w:r>
      <w:r w:rsidRPr="00032899">
        <w:rPr>
          <w:bCs/>
          <w:sz w:val="26"/>
          <w:szCs w:val="26"/>
        </w:rPr>
        <w:t xml:space="preserve"> обсяг доходів </w:t>
      </w:r>
      <w:r w:rsidR="00895D74" w:rsidRPr="00032899">
        <w:rPr>
          <w:bCs/>
          <w:sz w:val="26"/>
          <w:szCs w:val="26"/>
        </w:rPr>
        <w:t>загаль</w:t>
      </w:r>
      <w:r w:rsidRPr="00032899">
        <w:rPr>
          <w:bCs/>
          <w:sz w:val="26"/>
          <w:szCs w:val="26"/>
        </w:rPr>
        <w:t>ного фонду бюджету за кодом класифікації доходів:</w:t>
      </w:r>
    </w:p>
    <w:p w:rsidR="0046697C" w:rsidRPr="00032899" w:rsidRDefault="00850383" w:rsidP="0046697C">
      <w:pPr>
        <w:ind w:firstLine="567"/>
        <w:jc w:val="both"/>
        <w:rPr>
          <w:sz w:val="26"/>
          <w:szCs w:val="26"/>
        </w:rPr>
      </w:pPr>
      <w:r w:rsidRPr="00032899">
        <w:rPr>
          <w:sz w:val="26"/>
          <w:szCs w:val="26"/>
        </w:rPr>
        <w:t>410</w:t>
      </w:r>
      <w:r w:rsidR="0046697C" w:rsidRPr="00032899">
        <w:rPr>
          <w:sz w:val="26"/>
          <w:szCs w:val="26"/>
        </w:rPr>
        <w:t>339</w:t>
      </w:r>
      <w:r w:rsidRPr="00032899">
        <w:rPr>
          <w:sz w:val="26"/>
          <w:szCs w:val="26"/>
        </w:rPr>
        <w:t>00 «</w:t>
      </w:r>
      <w:r w:rsidR="0046697C" w:rsidRPr="00032899">
        <w:rPr>
          <w:sz w:val="26"/>
          <w:szCs w:val="26"/>
          <w:shd w:val="clear" w:color="auto" w:fill="FFFFFF"/>
        </w:rPr>
        <w:t>Освітня субвенція з державного бюджету місцевим бюджетам</w:t>
      </w:r>
      <w:r w:rsidRPr="00032899">
        <w:rPr>
          <w:sz w:val="26"/>
          <w:szCs w:val="26"/>
        </w:rPr>
        <w:t xml:space="preserve">» на суму </w:t>
      </w:r>
      <w:r w:rsidR="00895D74" w:rsidRPr="00032899">
        <w:rPr>
          <w:sz w:val="26"/>
          <w:szCs w:val="26"/>
        </w:rPr>
        <w:t>22 733 900</w:t>
      </w:r>
      <w:r w:rsidRPr="00032899">
        <w:rPr>
          <w:sz w:val="26"/>
          <w:szCs w:val="26"/>
        </w:rPr>
        <w:t xml:space="preserve"> гривень </w:t>
      </w:r>
      <w:r w:rsidR="0046697C" w:rsidRPr="00032899">
        <w:rPr>
          <w:sz w:val="26"/>
          <w:szCs w:val="26"/>
        </w:rPr>
        <w:t xml:space="preserve">(повідомлення ДКСУ № </w:t>
      </w:r>
      <w:r w:rsidR="00895D74" w:rsidRPr="00032899">
        <w:rPr>
          <w:sz w:val="26"/>
          <w:szCs w:val="26"/>
        </w:rPr>
        <w:t>65</w:t>
      </w:r>
      <w:r w:rsidR="0046697C" w:rsidRPr="00032899">
        <w:rPr>
          <w:sz w:val="26"/>
          <w:szCs w:val="26"/>
        </w:rPr>
        <w:t xml:space="preserve"> від </w:t>
      </w:r>
      <w:r w:rsidR="00895D74" w:rsidRPr="00032899">
        <w:rPr>
          <w:sz w:val="26"/>
          <w:szCs w:val="26"/>
        </w:rPr>
        <w:t>23</w:t>
      </w:r>
      <w:r w:rsidR="00B966E1" w:rsidRPr="00032899">
        <w:rPr>
          <w:sz w:val="26"/>
          <w:szCs w:val="26"/>
        </w:rPr>
        <w:t>.07.</w:t>
      </w:r>
      <w:r w:rsidR="0046697C" w:rsidRPr="00032899">
        <w:rPr>
          <w:sz w:val="26"/>
          <w:szCs w:val="26"/>
        </w:rPr>
        <w:t xml:space="preserve">2025 «Про зміни до річного розпису асигнувань </w:t>
      </w:r>
      <w:r w:rsidR="00895D74" w:rsidRPr="00032899">
        <w:rPr>
          <w:sz w:val="26"/>
          <w:szCs w:val="26"/>
        </w:rPr>
        <w:t>зага</w:t>
      </w:r>
      <w:r w:rsidR="0046697C" w:rsidRPr="00032899">
        <w:rPr>
          <w:sz w:val="26"/>
          <w:szCs w:val="26"/>
        </w:rPr>
        <w:t>льного фонду державного бюджету (міжбюджетні трансферти) на 2025 рік»);</w:t>
      </w:r>
    </w:p>
    <w:p w:rsidR="00850383" w:rsidRPr="00032899" w:rsidRDefault="00850383" w:rsidP="003F0B86">
      <w:pPr>
        <w:pStyle w:val="a3"/>
        <w:numPr>
          <w:ilvl w:val="0"/>
          <w:numId w:val="37"/>
        </w:numPr>
        <w:shd w:val="clear" w:color="auto" w:fill="FFFFFF"/>
        <w:tabs>
          <w:tab w:val="left" w:pos="851"/>
        </w:tabs>
        <w:ind w:left="0" w:firstLine="567"/>
        <w:jc w:val="both"/>
        <w:rPr>
          <w:sz w:val="26"/>
          <w:szCs w:val="26"/>
        </w:rPr>
      </w:pPr>
      <w:r w:rsidRPr="00032899">
        <w:rPr>
          <w:b/>
          <w:bCs/>
          <w:i/>
          <w:sz w:val="26"/>
          <w:szCs w:val="26"/>
        </w:rPr>
        <w:t>збільшити</w:t>
      </w:r>
      <w:r w:rsidRPr="00032899">
        <w:rPr>
          <w:bCs/>
          <w:sz w:val="26"/>
          <w:szCs w:val="26"/>
        </w:rPr>
        <w:t xml:space="preserve"> обсяг бюджетних призначень загального фонду </w:t>
      </w:r>
      <w:r w:rsidRPr="00032899">
        <w:rPr>
          <w:sz w:val="26"/>
          <w:szCs w:val="26"/>
        </w:rPr>
        <w:t>головному розпоряднику коштів бюджету</w:t>
      </w:r>
      <w:r w:rsidRPr="00032899">
        <w:rPr>
          <w:i/>
          <w:sz w:val="26"/>
          <w:szCs w:val="26"/>
        </w:rPr>
        <w:t xml:space="preserve"> відділу освіти </w:t>
      </w:r>
      <w:r w:rsidRPr="00032899">
        <w:rPr>
          <w:bCs/>
          <w:i/>
          <w:sz w:val="26"/>
          <w:szCs w:val="26"/>
        </w:rPr>
        <w:t>Тростянецької міської ради з</w:t>
      </w:r>
      <w:r w:rsidRPr="00032899">
        <w:rPr>
          <w:i/>
          <w:sz w:val="26"/>
          <w:szCs w:val="26"/>
        </w:rPr>
        <w:t>а кодом програмної класифікації видатків та кредитування місцевих бюджетів:</w:t>
      </w:r>
    </w:p>
    <w:p w:rsidR="00850383" w:rsidRPr="00032899" w:rsidRDefault="00850383" w:rsidP="003F0B86">
      <w:pPr>
        <w:pStyle w:val="a3"/>
        <w:shd w:val="clear" w:color="auto" w:fill="FFFFFF"/>
        <w:tabs>
          <w:tab w:val="left" w:pos="851"/>
        </w:tabs>
        <w:ind w:left="0" w:firstLine="567"/>
        <w:jc w:val="both"/>
        <w:rPr>
          <w:sz w:val="26"/>
          <w:szCs w:val="26"/>
        </w:rPr>
      </w:pPr>
      <w:r w:rsidRPr="00032899">
        <w:rPr>
          <w:sz w:val="26"/>
          <w:szCs w:val="26"/>
        </w:rPr>
        <w:t>061</w:t>
      </w:r>
      <w:r w:rsidR="00895D74" w:rsidRPr="00032899">
        <w:rPr>
          <w:sz w:val="26"/>
          <w:szCs w:val="26"/>
        </w:rPr>
        <w:t>1031</w:t>
      </w:r>
      <w:r w:rsidRPr="00032899">
        <w:rPr>
          <w:sz w:val="26"/>
          <w:szCs w:val="26"/>
        </w:rPr>
        <w:t xml:space="preserve"> «</w:t>
      </w:r>
      <w:r w:rsidR="00895D74" w:rsidRPr="00032899">
        <w:rPr>
          <w:sz w:val="26"/>
          <w:szCs w:val="26"/>
          <w:shd w:val="clear" w:color="auto" w:fill="FFFFFF"/>
        </w:rPr>
        <w:t>Надання загальної середньої освіти закладами загальної середньої освіти за рахунок освітньої субвенції</w:t>
      </w:r>
      <w:r w:rsidRPr="00032899">
        <w:rPr>
          <w:sz w:val="26"/>
          <w:szCs w:val="26"/>
          <w:lang w:eastAsia="uk-UA"/>
        </w:rPr>
        <w:t>»</w:t>
      </w:r>
      <w:r w:rsidRPr="00032899">
        <w:rPr>
          <w:sz w:val="26"/>
          <w:szCs w:val="26"/>
        </w:rPr>
        <w:t xml:space="preserve"> на суму </w:t>
      </w:r>
      <w:r w:rsidR="00895D74" w:rsidRPr="00032899">
        <w:rPr>
          <w:sz w:val="26"/>
          <w:szCs w:val="26"/>
        </w:rPr>
        <w:t>22 733 900</w:t>
      </w:r>
      <w:r w:rsidRPr="00032899">
        <w:rPr>
          <w:sz w:val="26"/>
          <w:szCs w:val="26"/>
        </w:rPr>
        <w:t xml:space="preserve"> гривень</w:t>
      </w:r>
      <w:r w:rsidR="00895D74" w:rsidRPr="00032899">
        <w:rPr>
          <w:sz w:val="26"/>
          <w:szCs w:val="26"/>
        </w:rPr>
        <w:t xml:space="preserve"> на заробітну плату з нарахуваннями</w:t>
      </w:r>
      <w:r w:rsidR="00CD7F37" w:rsidRPr="00032899">
        <w:rPr>
          <w:sz w:val="26"/>
          <w:szCs w:val="26"/>
        </w:rPr>
        <w:t>;</w:t>
      </w:r>
    </w:p>
    <w:p w:rsidR="00850383" w:rsidRPr="00032899" w:rsidRDefault="00850383" w:rsidP="00647284">
      <w:pPr>
        <w:pStyle w:val="a3"/>
        <w:shd w:val="clear" w:color="auto" w:fill="FFFFFF"/>
        <w:tabs>
          <w:tab w:val="left" w:pos="851"/>
        </w:tabs>
        <w:ind w:left="0" w:firstLine="567"/>
        <w:jc w:val="both"/>
        <w:rPr>
          <w:sz w:val="26"/>
          <w:szCs w:val="26"/>
        </w:rPr>
      </w:pPr>
    </w:p>
    <w:p w:rsidR="004515EB" w:rsidRPr="00032899" w:rsidRDefault="004515EB" w:rsidP="004515EB">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032899">
        <w:rPr>
          <w:b/>
          <w:bCs/>
          <w:i/>
          <w:sz w:val="26"/>
          <w:szCs w:val="26"/>
        </w:rPr>
        <w:t>збільшити</w:t>
      </w:r>
      <w:r w:rsidRPr="00032899">
        <w:rPr>
          <w:bCs/>
          <w:sz w:val="26"/>
          <w:szCs w:val="26"/>
        </w:rPr>
        <w:t xml:space="preserve"> обсяг доходів загального фонду бюджету за кодом класифікації доходів:</w:t>
      </w:r>
    </w:p>
    <w:p w:rsidR="004515EB" w:rsidRPr="00032899" w:rsidRDefault="004515EB" w:rsidP="004515EB">
      <w:pPr>
        <w:ind w:firstLine="567"/>
        <w:jc w:val="both"/>
        <w:rPr>
          <w:sz w:val="26"/>
          <w:szCs w:val="26"/>
        </w:rPr>
      </w:pPr>
      <w:r w:rsidRPr="00032899">
        <w:rPr>
          <w:sz w:val="26"/>
          <w:szCs w:val="26"/>
        </w:rPr>
        <w:t>41059300 «</w:t>
      </w:r>
      <w:r w:rsidRPr="00032899">
        <w:rPr>
          <w:sz w:val="26"/>
          <w:szCs w:val="26"/>
          <w:shd w:val="clear" w:color="auto" w:fill="FFFFFF"/>
        </w:rPr>
        <w:t>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sidRPr="00032899">
        <w:rPr>
          <w:sz w:val="26"/>
          <w:szCs w:val="26"/>
        </w:rPr>
        <w:t>» на суму 138 216 гривень (розпорядження голови Сумської ОДА-начальника ОВА № 492-ОД від 01.08.2025 «Про внесення змін до обласного бюджету Сумської області на 2025 рік»);</w:t>
      </w:r>
    </w:p>
    <w:p w:rsidR="004515EB" w:rsidRPr="00032899" w:rsidRDefault="004515EB" w:rsidP="004515EB">
      <w:pPr>
        <w:pStyle w:val="a3"/>
        <w:numPr>
          <w:ilvl w:val="0"/>
          <w:numId w:val="37"/>
        </w:numPr>
        <w:shd w:val="clear" w:color="auto" w:fill="FFFFFF"/>
        <w:tabs>
          <w:tab w:val="left" w:pos="851"/>
        </w:tabs>
        <w:ind w:left="0" w:firstLine="567"/>
        <w:jc w:val="both"/>
        <w:rPr>
          <w:sz w:val="26"/>
          <w:szCs w:val="26"/>
        </w:rPr>
      </w:pPr>
      <w:r w:rsidRPr="00032899">
        <w:rPr>
          <w:b/>
          <w:bCs/>
          <w:i/>
          <w:sz w:val="26"/>
          <w:szCs w:val="26"/>
        </w:rPr>
        <w:t>збільшити</w:t>
      </w:r>
      <w:r w:rsidRPr="00032899">
        <w:rPr>
          <w:bCs/>
          <w:sz w:val="26"/>
          <w:szCs w:val="26"/>
        </w:rPr>
        <w:t xml:space="preserve"> обсяг бюджетних призначень загального фонду </w:t>
      </w:r>
      <w:r w:rsidRPr="00032899">
        <w:rPr>
          <w:sz w:val="26"/>
          <w:szCs w:val="26"/>
        </w:rPr>
        <w:t>головному розпоряднику коштів бюджету</w:t>
      </w:r>
      <w:r w:rsidRPr="00032899">
        <w:rPr>
          <w:i/>
          <w:sz w:val="26"/>
          <w:szCs w:val="26"/>
        </w:rPr>
        <w:t xml:space="preserve"> </w:t>
      </w:r>
      <w:r w:rsidRPr="00032899">
        <w:rPr>
          <w:bCs/>
          <w:i/>
          <w:sz w:val="26"/>
          <w:szCs w:val="26"/>
        </w:rPr>
        <w:t>відділу соціального захисту населення Тростянецької міської ради з</w:t>
      </w:r>
      <w:r w:rsidRPr="00032899">
        <w:rPr>
          <w:i/>
          <w:sz w:val="26"/>
          <w:szCs w:val="26"/>
        </w:rPr>
        <w:t>а кодом програмної класифікації видатків та кредитування місцевих бюджетів:</w:t>
      </w:r>
    </w:p>
    <w:p w:rsidR="004515EB" w:rsidRPr="00032899" w:rsidRDefault="004515EB" w:rsidP="004515EB">
      <w:pPr>
        <w:pStyle w:val="a3"/>
        <w:shd w:val="clear" w:color="auto" w:fill="FFFFFF"/>
        <w:tabs>
          <w:tab w:val="left" w:pos="851"/>
        </w:tabs>
        <w:ind w:left="0" w:firstLine="567"/>
        <w:jc w:val="both"/>
        <w:rPr>
          <w:sz w:val="26"/>
          <w:szCs w:val="26"/>
        </w:rPr>
      </w:pPr>
      <w:r w:rsidRPr="00032899">
        <w:rPr>
          <w:sz w:val="26"/>
          <w:szCs w:val="26"/>
        </w:rPr>
        <w:t>0813193 «</w:t>
      </w:r>
      <w:r w:rsidRPr="00032899">
        <w:rPr>
          <w:sz w:val="26"/>
          <w:szCs w:val="26"/>
          <w:shd w:val="clear" w:color="auto" w:fill="FFFFFF"/>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r w:rsidRPr="00032899">
        <w:rPr>
          <w:sz w:val="26"/>
          <w:szCs w:val="26"/>
          <w:lang w:eastAsia="uk-UA"/>
        </w:rPr>
        <w:t>»</w:t>
      </w:r>
      <w:r w:rsidRPr="00032899">
        <w:rPr>
          <w:sz w:val="26"/>
          <w:szCs w:val="26"/>
        </w:rPr>
        <w:t xml:space="preserve"> на суму 138 216 гривень на заробітну плату з нарахуваннями </w:t>
      </w:r>
      <w:r w:rsidRPr="00032899">
        <w:rPr>
          <w:sz w:val="26"/>
          <w:szCs w:val="26"/>
          <w:shd w:val="clear" w:color="auto" w:fill="FFFFFF"/>
        </w:rPr>
        <w:t>фахівця із супроводу ветеранів;</w:t>
      </w:r>
    </w:p>
    <w:p w:rsidR="00850383" w:rsidRPr="00032899" w:rsidRDefault="00850383" w:rsidP="0094420D">
      <w:pPr>
        <w:ind w:firstLine="567"/>
        <w:jc w:val="both"/>
        <w:rPr>
          <w:sz w:val="26"/>
          <w:szCs w:val="26"/>
        </w:rPr>
      </w:pPr>
    </w:p>
    <w:p w:rsidR="000F4C9B" w:rsidRPr="00032899" w:rsidRDefault="000F4C9B" w:rsidP="000F4C9B">
      <w:pPr>
        <w:pStyle w:val="a3"/>
        <w:numPr>
          <w:ilvl w:val="0"/>
          <w:numId w:val="37"/>
        </w:numPr>
        <w:tabs>
          <w:tab w:val="left" w:pos="851"/>
        </w:tabs>
        <w:ind w:left="0" w:firstLine="567"/>
        <w:jc w:val="both"/>
        <w:rPr>
          <w:sz w:val="26"/>
          <w:szCs w:val="26"/>
        </w:rPr>
      </w:pPr>
      <w:r w:rsidRPr="00032899">
        <w:rPr>
          <w:sz w:val="26"/>
          <w:szCs w:val="26"/>
        </w:rPr>
        <w:t xml:space="preserve">до головного розпорядника коштів бюджету </w:t>
      </w:r>
      <w:r w:rsidRPr="00032899">
        <w:rPr>
          <w:sz w:val="26"/>
          <w:szCs w:val="26"/>
          <w:u w:val="single"/>
        </w:rPr>
        <w:t>Управління будівництва, містобудування та архітектури Тростянецької міської ради</w:t>
      </w:r>
      <w:r w:rsidRPr="00032899">
        <w:rPr>
          <w:sz w:val="27"/>
          <w:szCs w:val="27"/>
        </w:rPr>
        <w:t xml:space="preserve"> </w:t>
      </w:r>
      <w:r w:rsidRPr="00032899">
        <w:rPr>
          <w:b/>
          <w:i/>
          <w:sz w:val="26"/>
          <w:szCs w:val="26"/>
        </w:rPr>
        <w:t>внести до мережі</w:t>
      </w:r>
      <w:r w:rsidRPr="00032899">
        <w:rPr>
          <w:sz w:val="26"/>
          <w:szCs w:val="26"/>
        </w:rPr>
        <w:t xml:space="preserve"> розпорядників та одержувачів коштів місцевого бюджету на 2025 рік код </w:t>
      </w:r>
      <w:r w:rsidRPr="00032899">
        <w:rPr>
          <w:sz w:val="26"/>
          <w:szCs w:val="26"/>
        </w:rPr>
        <w:lastRenderedPageBreak/>
        <w:t>програмної класифікації видатків та кредитування місцевих бюджетів 1512010 «</w:t>
      </w:r>
      <w:r w:rsidRPr="00032899">
        <w:rPr>
          <w:sz w:val="26"/>
          <w:szCs w:val="26"/>
          <w:shd w:val="clear" w:color="auto" w:fill="FFFFFF"/>
        </w:rPr>
        <w:t>Багатопрофільна стаціонарна медична допомога населенню</w:t>
      </w:r>
      <w:r w:rsidRPr="00032899">
        <w:rPr>
          <w:sz w:val="26"/>
          <w:szCs w:val="26"/>
        </w:rPr>
        <w:t>»;</w:t>
      </w:r>
    </w:p>
    <w:p w:rsidR="000F4C9B" w:rsidRPr="00032899" w:rsidRDefault="000F4C9B" w:rsidP="000F4C9B">
      <w:pPr>
        <w:jc w:val="both"/>
        <w:rPr>
          <w:sz w:val="26"/>
          <w:szCs w:val="26"/>
          <w:highlight w:val="yellow"/>
        </w:rPr>
      </w:pPr>
    </w:p>
    <w:p w:rsidR="00D87408" w:rsidRPr="00032899" w:rsidRDefault="00D87408" w:rsidP="00D87408">
      <w:pPr>
        <w:numPr>
          <w:ilvl w:val="0"/>
          <w:numId w:val="37"/>
        </w:numPr>
        <w:shd w:val="clear" w:color="auto" w:fill="FFFFFF"/>
        <w:tabs>
          <w:tab w:val="center" w:pos="567"/>
          <w:tab w:val="left" w:pos="851"/>
        </w:tabs>
        <w:ind w:left="0" w:firstLine="567"/>
        <w:jc w:val="both"/>
        <w:outlineLvl w:val="0"/>
        <w:rPr>
          <w:sz w:val="26"/>
          <w:szCs w:val="26"/>
        </w:rPr>
      </w:pPr>
      <w:r w:rsidRPr="00032899">
        <w:rPr>
          <w:b/>
          <w:iCs/>
          <w:sz w:val="26"/>
          <w:szCs w:val="26"/>
          <w:shd w:val="clear" w:color="auto" w:fill="FFFFFF"/>
        </w:rPr>
        <w:t>за рахунок перерозподілу</w:t>
      </w:r>
      <w:r w:rsidRPr="00032899">
        <w:rPr>
          <w:iCs/>
          <w:sz w:val="26"/>
          <w:szCs w:val="26"/>
          <w:shd w:val="clear" w:color="auto" w:fill="FFFFFF"/>
        </w:rPr>
        <w:t xml:space="preserve"> </w:t>
      </w:r>
      <w:r w:rsidRPr="00032899">
        <w:rPr>
          <w:bCs/>
          <w:iCs/>
          <w:sz w:val="26"/>
          <w:szCs w:val="26"/>
        </w:rPr>
        <w:t>бюджетних призначень спеціального фонд</w:t>
      </w:r>
      <w:r w:rsidR="000F4C9B" w:rsidRPr="00032899">
        <w:rPr>
          <w:bCs/>
          <w:iCs/>
          <w:sz w:val="26"/>
          <w:szCs w:val="26"/>
        </w:rPr>
        <w:t>у</w:t>
      </w:r>
      <w:r w:rsidRPr="00032899">
        <w:rPr>
          <w:bCs/>
          <w:iCs/>
          <w:sz w:val="26"/>
          <w:szCs w:val="26"/>
        </w:rPr>
        <w:t xml:space="preserve"> бюджету </w:t>
      </w:r>
      <w:r w:rsidRPr="00032899">
        <w:rPr>
          <w:iCs/>
          <w:sz w:val="26"/>
          <w:szCs w:val="26"/>
        </w:rPr>
        <w:t>Тростянецької міської територіальної громади на 2025 рік</w:t>
      </w:r>
      <w:r w:rsidRPr="00032899">
        <w:rPr>
          <w:bCs/>
          <w:iCs/>
          <w:sz w:val="26"/>
          <w:szCs w:val="26"/>
        </w:rPr>
        <w:t>:</w:t>
      </w:r>
    </w:p>
    <w:p w:rsidR="000F4C9B" w:rsidRPr="00032899" w:rsidRDefault="000F4C9B" w:rsidP="000F4C9B">
      <w:pPr>
        <w:numPr>
          <w:ilvl w:val="0"/>
          <w:numId w:val="41"/>
        </w:numPr>
        <w:tabs>
          <w:tab w:val="left" w:pos="709"/>
        </w:tabs>
        <w:ind w:left="0" w:firstLine="567"/>
        <w:jc w:val="both"/>
        <w:rPr>
          <w:i/>
          <w:sz w:val="26"/>
          <w:szCs w:val="26"/>
        </w:rPr>
      </w:pPr>
      <w:r w:rsidRPr="00032899">
        <w:rPr>
          <w:i/>
          <w:sz w:val="26"/>
          <w:szCs w:val="26"/>
        </w:rPr>
        <w:t xml:space="preserve">по головному розпоряднику коштів бюджету </w:t>
      </w:r>
      <w:r w:rsidRPr="00032899">
        <w:rPr>
          <w:b/>
          <w:i/>
          <w:sz w:val="26"/>
          <w:szCs w:val="26"/>
        </w:rPr>
        <w:t>відділу культури, туризму, молоді, спорту</w:t>
      </w:r>
      <w:r w:rsidRPr="00032899">
        <w:rPr>
          <w:i/>
          <w:sz w:val="26"/>
          <w:szCs w:val="26"/>
        </w:rPr>
        <w:t xml:space="preserve"> </w:t>
      </w:r>
      <w:r w:rsidRPr="00032899">
        <w:rPr>
          <w:b/>
          <w:i/>
          <w:sz w:val="26"/>
          <w:szCs w:val="26"/>
        </w:rPr>
        <w:t>та охорони культурної спадщини</w:t>
      </w:r>
      <w:r w:rsidRPr="00032899">
        <w:rPr>
          <w:i/>
          <w:sz w:val="26"/>
          <w:szCs w:val="26"/>
        </w:rPr>
        <w:t xml:space="preserve"> </w:t>
      </w:r>
      <w:r w:rsidRPr="00032899">
        <w:rPr>
          <w:b/>
          <w:i/>
          <w:sz w:val="26"/>
          <w:szCs w:val="26"/>
        </w:rPr>
        <w:t xml:space="preserve">Тростянецької міської ради </w:t>
      </w:r>
      <w:r w:rsidRPr="00032899">
        <w:rPr>
          <w:i/>
          <w:sz w:val="26"/>
          <w:szCs w:val="26"/>
        </w:rPr>
        <w:t>за кодом програмної класифікації видатків та кредитування місцевих бюджетів:</w:t>
      </w:r>
    </w:p>
    <w:p w:rsidR="000F4C9B" w:rsidRPr="00032899" w:rsidRDefault="000F4C9B" w:rsidP="000F4C9B">
      <w:pPr>
        <w:tabs>
          <w:tab w:val="left" w:pos="567"/>
        </w:tabs>
        <w:ind w:firstLine="567"/>
        <w:jc w:val="both"/>
        <w:rPr>
          <w:sz w:val="26"/>
          <w:szCs w:val="26"/>
          <w:shd w:val="clear" w:color="auto" w:fill="FFFFFF"/>
        </w:rPr>
      </w:pPr>
      <w:r w:rsidRPr="00032899">
        <w:rPr>
          <w:sz w:val="26"/>
          <w:szCs w:val="26"/>
          <w:shd w:val="clear" w:color="auto" w:fill="FFFFFF"/>
        </w:rPr>
        <w:t>1014081 «</w:t>
      </w:r>
      <w:r w:rsidRPr="00032899">
        <w:rPr>
          <w:iCs/>
          <w:sz w:val="26"/>
          <w:szCs w:val="26"/>
          <w:shd w:val="clear" w:color="auto" w:fill="FFFFFF"/>
        </w:rPr>
        <w:t>Забезпечення діяльності інших закладів в галузі культури і мистецтва</w:t>
      </w:r>
      <w:r w:rsidRPr="00032899">
        <w:rPr>
          <w:sz w:val="26"/>
          <w:szCs w:val="26"/>
        </w:rPr>
        <w:t>» (Центр культурних послуг):</w:t>
      </w:r>
      <w:r w:rsidRPr="00032899">
        <w:rPr>
          <w:sz w:val="26"/>
          <w:szCs w:val="26"/>
          <w:shd w:val="clear" w:color="auto" w:fill="FFFFFF"/>
        </w:rPr>
        <w:t xml:space="preserve"> </w:t>
      </w:r>
      <w:r w:rsidR="00D87408" w:rsidRPr="00032899">
        <w:rPr>
          <w:b/>
          <w:i/>
          <w:sz w:val="26"/>
          <w:szCs w:val="26"/>
          <w:shd w:val="clear" w:color="auto" w:fill="FFFFFF"/>
        </w:rPr>
        <w:t>зменшити</w:t>
      </w:r>
      <w:r w:rsidR="00D87408" w:rsidRPr="00032899">
        <w:rPr>
          <w:sz w:val="26"/>
          <w:szCs w:val="26"/>
          <w:shd w:val="clear" w:color="auto" w:fill="FFFFFF"/>
        </w:rPr>
        <w:t xml:space="preserve"> асигнування </w:t>
      </w:r>
      <w:r w:rsidRPr="00032899">
        <w:rPr>
          <w:sz w:val="26"/>
          <w:szCs w:val="26"/>
          <w:shd w:val="clear" w:color="auto" w:fill="FFFFFF"/>
        </w:rPr>
        <w:t>спеціального фонду (зменшення передачі коштів із загального до спеціального фонду (бюджету розвитку)) на суму 10 000 гривень;</w:t>
      </w:r>
    </w:p>
    <w:p w:rsidR="000F4C9B" w:rsidRPr="00032899" w:rsidRDefault="000F4C9B" w:rsidP="000F4C9B">
      <w:pPr>
        <w:numPr>
          <w:ilvl w:val="0"/>
          <w:numId w:val="33"/>
        </w:numPr>
        <w:tabs>
          <w:tab w:val="left" w:pos="709"/>
        </w:tabs>
        <w:ind w:left="0" w:firstLine="567"/>
        <w:jc w:val="both"/>
        <w:rPr>
          <w:i/>
          <w:sz w:val="26"/>
          <w:szCs w:val="26"/>
        </w:rPr>
      </w:pPr>
      <w:r w:rsidRPr="00032899">
        <w:rPr>
          <w:i/>
          <w:sz w:val="26"/>
          <w:szCs w:val="26"/>
        </w:rPr>
        <w:t xml:space="preserve">по головному розпоряднику коштів бюджету </w:t>
      </w:r>
      <w:r w:rsidRPr="00032899">
        <w:rPr>
          <w:b/>
          <w:i/>
          <w:sz w:val="26"/>
          <w:szCs w:val="26"/>
        </w:rPr>
        <w:t>Управління будівництва, містобудування та архітектури Тростянецької міської</w:t>
      </w:r>
      <w:r w:rsidRPr="00032899">
        <w:rPr>
          <w:i/>
          <w:sz w:val="26"/>
          <w:szCs w:val="26"/>
        </w:rPr>
        <w:t xml:space="preserve"> за кодом програмної класифікації видатків та кредитування місцевих бюджетів:</w:t>
      </w:r>
    </w:p>
    <w:p w:rsidR="00D87408" w:rsidRPr="00032899" w:rsidRDefault="000F4C9B" w:rsidP="000F4C9B">
      <w:pPr>
        <w:pStyle w:val="a3"/>
        <w:shd w:val="clear" w:color="auto" w:fill="FFFFFF"/>
        <w:ind w:left="0" w:firstLine="567"/>
        <w:jc w:val="both"/>
        <w:rPr>
          <w:sz w:val="26"/>
          <w:szCs w:val="26"/>
          <w:shd w:val="clear" w:color="auto" w:fill="FFFFFF"/>
        </w:rPr>
      </w:pPr>
      <w:r w:rsidRPr="00032899">
        <w:rPr>
          <w:sz w:val="26"/>
          <w:szCs w:val="26"/>
        </w:rPr>
        <w:t>1512010 «</w:t>
      </w:r>
      <w:r w:rsidRPr="00032899">
        <w:rPr>
          <w:sz w:val="26"/>
          <w:szCs w:val="26"/>
          <w:shd w:val="clear" w:color="auto" w:fill="FFFFFF"/>
        </w:rPr>
        <w:t>Багатопрофільна стаціонарна медична допомога населенню</w:t>
      </w:r>
      <w:r w:rsidRPr="00032899">
        <w:rPr>
          <w:sz w:val="26"/>
          <w:szCs w:val="26"/>
        </w:rPr>
        <w:t>»:</w:t>
      </w:r>
      <w:r w:rsidRPr="00032899">
        <w:rPr>
          <w:sz w:val="26"/>
          <w:szCs w:val="26"/>
          <w:shd w:val="clear" w:color="auto" w:fill="FFFFFF"/>
        </w:rPr>
        <w:t xml:space="preserve"> </w:t>
      </w:r>
      <w:r w:rsidR="00D87408" w:rsidRPr="00032899">
        <w:rPr>
          <w:b/>
          <w:i/>
          <w:sz w:val="26"/>
          <w:szCs w:val="26"/>
          <w:shd w:val="clear" w:color="auto" w:fill="FFFFFF"/>
        </w:rPr>
        <w:t>збільшити</w:t>
      </w:r>
      <w:r w:rsidR="00D87408" w:rsidRPr="00032899">
        <w:rPr>
          <w:sz w:val="26"/>
          <w:szCs w:val="26"/>
          <w:shd w:val="clear" w:color="auto" w:fill="FFFFFF"/>
        </w:rPr>
        <w:t xml:space="preserve"> </w:t>
      </w:r>
      <w:r w:rsidR="00D87408" w:rsidRPr="00032899">
        <w:rPr>
          <w:sz w:val="26"/>
          <w:szCs w:val="26"/>
        </w:rPr>
        <w:t xml:space="preserve">асигнування </w:t>
      </w:r>
      <w:r w:rsidR="00D87408" w:rsidRPr="00032899">
        <w:rPr>
          <w:sz w:val="26"/>
          <w:szCs w:val="26"/>
          <w:shd w:val="clear" w:color="auto" w:fill="FFFFFF"/>
        </w:rPr>
        <w:t xml:space="preserve">спеціального фонду (збільшення передачі коштів із загального до спеціального фонду (бюджету розвитку)) на суму </w:t>
      </w:r>
      <w:r w:rsidRPr="00032899">
        <w:rPr>
          <w:sz w:val="26"/>
          <w:szCs w:val="26"/>
          <w:shd w:val="clear" w:color="auto" w:fill="FFFFFF"/>
        </w:rPr>
        <w:t>1</w:t>
      </w:r>
      <w:r w:rsidR="00D87408" w:rsidRPr="00032899">
        <w:rPr>
          <w:sz w:val="26"/>
          <w:szCs w:val="26"/>
          <w:shd w:val="clear" w:color="auto" w:fill="FFFFFF"/>
        </w:rPr>
        <w:t xml:space="preserve">0 000 гривень на проведення капітального ремонту </w:t>
      </w:r>
      <w:r w:rsidRPr="00032899">
        <w:rPr>
          <w:sz w:val="26"/>
          <w:szCs w:val="26"/>
          <w:shd w:val="clear" w:color="auto" w:fill="FFFFFF"/>
        </w:rPr>
        <w:t xml:space="preserve">2-го поверху для створення відділення реабілітації </w:t>
      </w:r>
      <w:r w:rsidR="001E5FE5" w:rsidRPr="00032899">
        <w:rPr>
          <w:sz w:val="26"/>
          <w:szCs w:val="26"/>
          <w:shd w:val="clear" w:color="auto" w:fill="FFFFFF"/>
        </w:rPr>
        <w:t>КНП «Тростянецька міська лікарня» Тростянецької міської ради, (дитяче відділення) за адресою: м.Тростянець, вул.Нескучанська,7 (коригування)</w:t>
      </w:r>
      <w:r w:rsidR="007478F3" w:rsidRPr="00032899">
        <w:rPr>
          <w:sz w:val="26"/>
          <w:szCs w:val="26"/>
          <w:shd w:val="clear" w:color="auto" w:fill="FFFFFF"/>
        </w:rPr>
        <w:t>;</w:t>
      </w:r>
    </w:p>
    <w:p w:rsidR="00850383" w:rsidRPr="00032899" w:rsidRDefault="00850383" w:rsidP="0094420D">
      <w:pPr>
        <w:ind w:firstLine="567"/>
        <w:jc w:val="both"/>
        <w:rPr>
          <w:sz w:val="26"/>
          <w:szCs w:val="26"/>
        </w:rPr>
      </w:pPr>
    </w:p>
    <w:p w:rsidR="00850383" w:rsidRPr="00032899" w:rsidRDefault="007478F3" w:rsidP="007478F3">
      <w:pPr>
        <w:numPr>
          <w:ilvl w:val="0"/>
          <w:numId w:val="37"/>
        </w:numPr>
        <w:tabs>
          <w:tab w:val="left" w:pos="851"/>
        </w:tabs>
        <w:ind w:left="0" w:firstLine="567"/>
        <w:jc w:val="both"/>
        <w:rPr>
          <w:sz w:val="26"/>
          <w:szCs w:val="26"/>
        </w:rPr>
      </w:pPr>
      <w:r w:rsidRPr="00032899">
        <w:rPr>
          <w:sz w:val="26"/>
          <w:szCs w:val="26"/>
        </w:rPr>
        <w:t xml:space="preserve">уточнити </w:t>
      </w:r>
      <w:r w:rsidR="00D81911" w:rsidRPr="00032899">
        <w:rPr>
          <w:sz w:val="26"/>
          <w:szCs w:val="26"/>
        </w:rPr>
        <w:t>призначення використання бюджетних коштів по КПКВК 0119800 «</w:t>
      </w:r>
      <w:r w:rsidR="00465144" w:rsidRPr="00032899">
        <w:rPr>
          <w:sz w:val="26"/>
          <w:szCs w:val="26"/>
        </w:rPr>
        <w:t>Субвенція з місцевого бюджету державному бюджету на виконання програм соціально-економічного розвитку регіонів</w:t>
      </w:r>
      <w:r w:rsidR="00D81911" w:rsidRPr="00032899">
        <w:rPr>
          <w:sz w:val="26"/>
          <w:szCs w:val="26"/>
        </w:rPr>
        <w:t>»</w:t>
      </w:r>
      <w:r w:rsidR="00465144" w:rsidRPr="00032899">
        <w:rPr>
          <w:sz w:val="26"/>
          <w:szCs w:val="26"/>
        </w:rPr>
        <w:t xml:space="preserve"> по військовій частині А0563 (м.Охтирка), а саме «</w:t>
      </w:r>
      <w:r w:rsidR="00465144" w:rsidRPr="00032899">
        <w:rPr>
          <w:sz w:val="26"/>
          <w:szCs w:val="26"/>
          <w:shd w:val="clear" w:color="auto" w:fill="FFFFFF"/>
        </w:rPr>
        <w:t>на закупівлю засобів радіоелектронної боротьби</w:t>
      </w:r>
      <w:r w:rsidR="00465144" w:rsidRPr="00032899">
        <w:rPr>
          <w:sz w:val="26"/>
          <w:szCs w:val="26"/>
        </w:rPr>
        <w:t>».</w:t>
      </w:r>
    </w:p>
    <w:p w:rsidR="00465144" w:rsidRPr="00032899" w:rsidRDefault="00465144" w:rsidP="00465144">
      <w:pPr>
        <w:tabs>
          <w:tab w:val="left" w:pos="851"/>
        </w:tabs>
        <w:jc w:val="both"/>
        <w:rPr>
          <w:sz w:val="26"/>
          <w:szCs w:val="26"/>
        </w:rPr>
      </w:pPr>
    </w:p>
    <w:p w:rsidR="00465144" w:rsidRPr="00032899" w:rsidRDefault="00465144" w:rsidP="00465144">
      <w:pPr>
        <w:tabs>
          <w:tab w:val="left" w:pos="851"/>
        </w:tabs>
        <w:jc w:val="both"/>
        <w:rPr>
          <w:sz w:val="26"/>
          <w:szCs w:val="26"/>
        </w:rPr>
      </w:pPr>
    </w:p>
    <w:p w:rsidR="00465144" w:rsidRPr="00032899" w:rsidRDefault="00465144" w:rsidP="00465144">
      <w:pPr>
        <w:tabs>
          <w:tab w:val="left" w:pos="851"/>
        </w:tabs>
        <w:jc w:val="both"/>
        <w:rPr>
          <w:sz w:val="26"/>
          <w:szCs w:val="26"/>
        </w:rPr>
      </w:pPr>
    </w:p>
    <w:p w:rsidR="00465144" w:rsidRPr="00032899" w:rsidRDefault="00465144" w:rsidP="00465144">
      <w:pPr>
        <w:tabs>
          <w:tab w:val="left" w:pos="851"/>
        </w:tabs>
        <w:jc w:val="both"/>
        <w:rPr>
          <w:sz w:val="26"/>
          <w:szCs w:val="26"/>
        </w:rPr>
      </w:pPr>
    </w:p>
    <w:p w:rsidR="00850383" w:rsidRPr="00032899" w:rsidRDefault="00850383" w:rsidP="00575E5A">
      <w:pPr>
        <w:jc w:val="center"/>
        <w:rPr>
          <w:b/>
          <w:bCs/>
          <w:sz w:val="26"/>
          <w:szCs w:val="26"/>
        </w:rPr>
      </w:pPr>
      <w:r w:rsidRPr="00032899">
        <w:rPr>
          <w:b/>
          <w:bCs/>
          <w:sz w:val="26"/>
          <w:szCs w:val="26"/>
        </w:rPr>
        <w:t>Начальник фінансового управління</w:t>
      </w:r>
      <w:r w:rsidRPr="00032899">
        <w:rPr>
          <w:b/>
          <w:bCs/>
          <w:sz w:val="26"/>
          <w:szCs w:val="26"/>
        </w:rPr>
        <w:tab/>
      </w:r>
      <w:r w:rsidRPr="00032899">
        <w:rPr>
          <w:b/>
          <w:bCs/>
          <w:sz w:val="26"/>
          <w:szCs w:val="26"/>
        </w:rPr>
        <w:tab/>
      </w:r>
      <w:r w:rsidRPr="00032899">
        <w:rPr>
          <w:b/>
          <w:bCs/>
          <w:sz w:val="26"/>
          <w:szCs w:val="26"/>
        </w:rPr>
        <w:tab/>
        <w:t>Альона КАЛІНІЧЕНКО</w:t>
      </w:r>
      <w:bookmarkEnd w:id="0"/>
    </w:p>
    <w:sectPr w:rsidR="00850383" w:rsidRPr="00032899"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F09" w:rsidRDefault="00DC7F09" w:rsidP="00E63860">
      <w:r>
        <w:separator/>
      </w:r>
    </w:p>
  </w:endnote>
  <w:endnote w:type="continuationSeparator" w:id="0">
    <w:p w:rsidR="00DC7F09" w:rsidRDefault="00DC7F09"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F09" w:rsidRDefault="00DC7F09" w:rsidP="00E63860">
      <w:r>
        <w:separator/>
      </w:r>
    </w:p>
  </w:footnote>
  <w:footnote w:type="continuationSeparator" w:id="0">
    <w:p w:rsidR="00DC7F09" w:rsidRDefault="00DC7F09"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383" w:rsidRDefault="00402B5E">
    <w:pPr>
      <w:pStyle w:val="a8"/>
      <w:jc w:val="right"/>
    </w:pPr>
    <w:r>
      <w:fldChar w:fldCharType="begin"/>
    </w:r>
    <w:r>
      <w:instrText>PAGE   \* MERGEFORMAT</w:instrText>
    </w:r>
    <w:r>
      <w:fldChar w:fldCharType="separate"/>
    </w:r>
    <w:r w:rsidR="00032899">
      <w:rPr>
        <w:noProof/>
      </w:rPr>
      <w:t>2</w:t>
    </w:r>
    <w:r>
      <w:rPr>
        <w:noProof/>
      </w:rPr>
      <w:fldChar w:fldCharType="end"/>
    </w:r>
  </w:p>
  <w:p w:rsidR="00850383" w:rsidRDefault="0085038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74EAB"/>
    <w:multiLevelType w:val="hybridMultilevel"/>
    <w:tmpl w:val="5E9A9F68"/>
    <w:lvl w:ilvl="0" w:tplc="0E2A9C46">
      <w:start w:val="1"/>
      <w:numFmt w:val="bullet"/>
      <w:lvlText w:val="-"/>
      <w:lvlJc w:val="left"/>
      <w:pPr>
        <w:ind w:left="1425" w:hanging="360"/>
      </w:pPr>
      <w:rPr>
        <w:rFonts w:ascii="Times New Roman" w:eastAsia="Times New Roman" w:hAnsi="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9"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2"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7"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8"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8"/>
  </w:num>
  <w:num w:numId="2">
    <w:abstractNumId w:val="34"/>
  </w:num>
  <w:num w:numId="3">
    <w:abstractNumId w:val="32"/>
  </w:num>
  <w:num w:numId="4">
    <w:abstractNumId w:val="24"/>
  </w:num>
  <w:num w:numId="5">
    <w:abstractNumId w:val="12"/>
  </w:num>
  <w:num w:numId="6">
    <w:abstractNumId w:val="5"/>
  </w:num>
  <w:num w:numId="7">
    <w:abstractNumId w:val="39"/>
  </w:num>
  <w:num w:numId="8">
    <w:abstractNumId w:val="2"/>
  </w:num>
  <w:num w:numId="9">
    <w:abstractNumId w:val="16"/>
  </w:num>
  <w:num w:numId="10">
    <w:abstractNumId w:val="18"/>
  </w:num>
  <w:num w:numId="11">
    <w:abstractNumId w:val="13"/>
  </w:num>
  <w:num w:numId="12">
    <w:abstractNumId w:val="25"/>
  </w:num>
  <w:num w:numId="13">
    <w:abstractNumId w:val="11"/>
  </w:num>
  <w:num w:numId="14">
    <w:abstractNumId w:val="4"/>
  </w:num>
  <w:num w:numId="15">
    <w:abstractNumId w:val="38"/>
  </w:num>
  <w:num w:numId="16">
    <w:abstractNumId w:val="37"/>
  </w:num>
  <w:num w:numId="17">
    <w:abstractNumId w:val="21"/>
  </w:num>
  <w:num w:numId="18">
    <w:abstractNumId w:val="10"/>
  </w:num>
  <w:num w:numId="19">
    <w:abstractNumId w:val="27"/>
  </w:num>
  <w:num w:numId="20">
    <w:abstractNumId w:val="14"/>
  </w:num>
  <w:num w:numId="21">
    <w:abstractNumId w:val="40"/>
  </w:num>
  <w:num w:numId="22">
    <w:abstractNumId w:val="22"/>
  </w:num>
  <w:num w:numId="23">
    <w:abstractNumId w:val="8"/>
  </w:num>
  <w:num w:numId="24">
    <w:abstractNumId w:val="26"/>
  </w:num>
  <w:num w:numId="25">
    <w:abstractNumId w:val="23"/>
  </w:num>
  <w:num w:numId="26">
    <w:abstractNumId w:val="17"/>
  </w:num>
  <w:num w:numId="27">
    <w:abstractNumId w:val="1"/>
  </w:num>
  <w:num w:numId="28">
    <w:abstractNumId w:val="7"/>
  </w:num>
  <w:num w:numId="29">
    <w:abstractNumId w:val="31"/>
  </w:num>
  <w:num w:numId="30">
    <w:abstractNumId w:val="29"/>
  </w:num>
  <w:num w:numId="31">
    <w:abstractNumId w:val="3"/>
  </w:num>
  <w:num w:numId="32">
    <w:abstractNumId w:val="35"/>
  </w:num>
  <w:num w:numId="33">
    <w:abstractNumId w:val="0"/>
  </w:num>
  <w:num w:numId="34">
    <w:abstractNumId w:val="9"/>
  </w:num>
  <w:num w:numId="35">
    <w:abstractNumId w:val="19"/>
  </w:num>
  <w:num w:numId="36">
    <w:abstractNumId w:val="20"/>
  </w:num>
  <w:num w:numId="37">
    <w:abstractNumId w:val="6"/>
  </w:num>
  <w:num w:numId="38">
    <w:abstractNumId w:val="30"/>
  </w:num>
  <w:num w:numId="39">
    <w:abstractNumId w:val="36"/>
  </w:num>
  <w:num w:numId="40">
    <w:abstractNumId w:val="33"/>
  </w:num>
  <w:num w:numId="4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289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476C5"/>
    <w:rsid w:val="000500DB"/>
    <w:rsid w:val="00050953"/>
    <w:rsid w:val="00050A10"/>
    <w:rsid w:val="00052C80"/>
    <w:rsid w:val="0005357B"/>
    <w:rsid w:val="00053C35"/>
    <w:rsid w:val="00054BF6"/>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C9B"/>
    <w:rsid w:val="000F4DA4"/>
    <w:rsid w:val="000F637F"/>
    <w:rsid w:val="000F63EF"/>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0779"/>
    <w:rsid w:val="001E2EC2"/>
    <w:rsid w:val="001E3A3F"/>
    <w:rsid w:val="001E5ABA"/>
    <w:rsid w:val="001E5DA4"/>
    <w:rsid w:val="001E5FE5"/>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4954"/>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4053"/>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EB4"/>
    <w:rsid w:val="003F21E4"/>
    <w:rsid w:val="003F230F"/>
    <w:rsid w:val="003F3026"/>
    <w:rsid w:val="003F3A11"/>
    <w:rsid w:val="003F3A20"/>
    <w:rsid w:val="003F6EFD"/>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37EC1"/>
    <w:rsid w:val="004409A4"/>
    <w:rsid w:val="0044291E"/>
    <w:rsid w:val="004429A1"/>
    <w:rsid w:val="00446537"/>
    <w:rsid w:val="0045115B"/>
    <w:rsid w:val="004515EB"/>
    <w:rsid w:val="00451866"/>
    <w:rsid w:val="004533C0"/>
    <w:rsid w:val="00454396"/>
    <w:rsid w:val="004552F8"/>
    <w:rsid w:val="00455472"/>
    <w:rsid w:val="00456526"/>
    <w:rsid w:val="00460111"/>
    <w:rsid w:val="00460A60"/>
    <w:rsid w:val="00461BB0"/>
    <w:rsid w:val="00461C69"/>
    <w:rsid w:val="004620A2"/>
    <w:rsid w:val="004622F3"/>
    <w:rsid w:val="00464D9C"/>
    <w:rsid w:val="00465144"/>
    <w:rsid w:val="004655CE"/>
    <w:rsid w:val="00465674"/>
    <w:rsid w:val="0046697C"/>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1008"/>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EFA"/>
    <w:rsid w:val="007433FB"/>
    <w:rsid w:val="007478F3"/>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4369"/>
    <w:rsid w:val="007C5A1E"/>
    <w:rsid w:val="007C5DEB"/>
    <w:rsid w:val="007C6DD3"/>
    <w:rsid w:val="007C73C6"/>
    <w:rsid w:val="007D2A72"/>
    <w:rsid w:val="007D2F08"/>
    <w:rsid w:val="007D4C14"/>
    <w:rsid w:val="007D548B"/>
    <w:rsid w:val="007D646D"/>
    <w:rsid w:val="007D6DEF"/>
    <w:rsid w:val="007D7DFC"/>
    <w:rsid w:val="007E0ACC"/>
    <w:rsid w:val="007E0E68"/>
    <w:rsid w:val="007E2AE4"/>
    <w:rsid w:val="007E471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3AC"/>
    <w:rsid w:val="00886A1F"/>
    <w:rsid w:val="008907C9"/>
    <w:rsid w:val="00891495"/>
    <w:rsid w:val="00892A1B"/>
    <w:rsid w:val="00895D74"/>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C78"/>
    <w:rsid w:val="008F204F"/>
    <w:rsid w:val="008F3083"/>
    <w:rsid w:val="008F49D7"/>
    <w:rsid w:val="008F4E9A"/>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6057"/>
    <w:rsid w:val="009A7036"/>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37D8E"/>
    <w:rsid w:val="00A40465"/>
    <w:rsid w:val="00A40A04"/>
    <w:rsid w:val="00A41EAB"/>
    <w:rsid w:val="00A44891"/>
    <w:rsid w:val="00A44F8C"/>
    <w:rsid w:val="00A453BA"/>
    <w:rsid w:val="00A50FE2"/>
    <w:rsid w:val="00A54E70"/>
    <w:rsid w:val="00A560F2"/>
    <w:rsid w:val="00A56E50"/>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24AC"/>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260"/>
    <w:rsid w:val="00AD14CC"/>
    <w:rsid w:val="00AD281A"/>
    <w:rsid w:val="00AD58E9"/>
    <w:rsid w:val="00AE096F"/>
    <w:rsid w:val="00AE340D"/>
    <w:rsid w:val="00AE4B62"/>
    <w:rsid w:val="00AF0895"/>
    <w:rsid w:val="00AF0A4E"/>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5A35"/>
    <w:rsid w:val="00B26A7F"/>
    <w:rsid w:val="00B26AE6"/>
    <w:rsid w:val="00B27FCE"/>
    <w:rsid w:val="00B30D6C"/>
    <w:rsid w:val="00B310E6"/>
    <w:rsid w:val="00B31C63"/>
    <w:rsid w:val="00B33AAF"/>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7A9"/>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4430"/>
    <w:rsid w:val="00BA4FCF"/>
    <w:rsid w:val="00BA5DA7"/>
    <w:rsid w:val="00BA6298"/>
    <w:rsid w:val="00BA718D"/>
    <w:rsid w:val="00BA743C"/>
    <w:rsid w:val="00BA7CED"/>
    <w:rsid w:val="00BB045B"/>
    <w:rsid w:val="00BB078A"/>
    <w:rsid w:val="00BB0EF2"/>
    <w:rsid w:val="00BB2E8D"/>
    <w:rsid w:val="00BB40A5"/>
    <w:rsid w:val="00BB7B86"/>
    <w:rsid w:val="00BC1A95"/>
    <w:rsid w:val="00BC1D9D"/>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41DF"/>
    <w:rsid w:val="00C65A81"/>
    <w:rsid w:val="00C71030"/>
    <w:rsid w:val="00C71A19"/>
    <w:rsid w:val="00C72EDD"/>
    <w:rsid w:val="00C74686"/>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6B6A"/>
    <w:rsid w:val="00CB4BAE"/>
    <w:rsid w:val="00CB5076"/>
    <w:rsid w:val="00CB6B5E"/>
    <w:rsid w:val="00CC0308"/>
    <w:rsid w:val="00CC033C"/>
    <w:rsid w:val="00CC306B"/>
    <w:rsid w:val="00CD16FE"/>
    <w:rsid w:val="00CD2A8D"/>
    <w:rsid w:val="00CD5180"/>
    <w:rsid w:val="00CD5C90"/>
    <w:rsid w:val="00CD6D26"/>
    <w:rsid w:val="00CD7C70"/>
    <w:rsid w:val="00CD7F37"/>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1D9C"/>
    <w:rsid w:val="00D124A6"/>
    <w:rsid w:val="00D12FF9"/>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500CA"/>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911"/>
    <w:rsid w:val="00D81CF4"/>
    <w:rsid w:val="00D81F71"/>
    <w:rsid w:val="00D83E86"/>
    <w:rsid w:val="00D843FC"/>
    <w:rsid w:val="00D84B84"/>
    <w:rsid w:val="00D85241"/>
    <w:rsid w:val="00D86BF1"/>
    <w:rsid w:val="00D87408"/>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C7F09"/>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B1C"/>
    <w:rsid w:val="00E525D9"/>
    <w:rsid w:val="00E53B7D"/>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585E"/>
    <w:rsid w:val="00F4613E"/>
    <w:rsid w:val="00F467AD"/>
    <w:rsid w:val="00F47184"/>
    <w:rsid w:val="00F51E58"/>
    <w:rsid w:val="00F532ED"/>
    <w:rsid w:val="00F54200"/>
    <w:rsid w:val="00F5612E"/>
    <w:rsid w:val="00F565C1"/>
    <w:rsid w:val="00F62D25"/>
    <w:rsid w:val="00F62EF6"/>
    <w:rsid w:val="00F635AF"/>
    <w:rsid w:val="00F63C24"/>
    <w:rsid w:val="00F67044"/>
    <w:rsid w:val="00F67DCF"/>
    <w:rsid w:val="00F74018"/>
    <w:rsid w:val="00F7567D"/>
    <w:rsid w:val="00F75CA6"/>
    <w:rsid w:val="00F75D6C"/>
    <w:rsid w:val="00F80AA5"/>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C3A10"/>
    <w:rsid w:val="00FC3AA2"/>
    <w:rsid w:val="00FC4954"/>
    <w:rsid w:val="00FC49BC"/>
    <w:rsid w:val="00FC4F0B"/>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DB745"/>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2606</TotalTime>
  <Pages>2</Pages>
  <Words>634</Words>
  <Characters>3616</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179</cp:revision>
  <cp:lastPrinted>2025-08-07T10:48:00Z</cp:lastPrinted>
  <dcterms:created xsi:type="dcterms:W3CDTF">2024-12-26T10:13:00Z</dcterms:created>
  <dcterms:modified xsi:type="dcterms:W3CDTF">2025-08-07T10:48:00Z</dcterms:modified>
</cp:coreProperties>
</file>